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40" w:rsidRDefault="008073FD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kom\Desktop\фото\IMG_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\Desktop\фото\IMG_2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3F40" w:rsidRPr="00C23F40" w:rsidTr="00C23F40">
        <w:trPr>
          <w:trHeight w:val="2126"/>
        </w:trPr>
        <w:tc>
          <w:tcPr>
            <w:tcW w:w="4785" w:type="dxa"/>
          </w:tcPr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ПРИНЯТО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Педагогическим Советом</w:t>
            </w:r>
          </w:p>
          <w:p w:rsidR="00C23F40" w:rsidRPr="00C23F40" w:rsidRDefault="008073FD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>
              <w:rPr>
                <w:rStyle w:val="c1"/>
                <w:bCs/>
                <w:color w:val="000000"/>
              </w:rPr>
              <w:t xml:space="preserve">  «  204</w:t>
            </w:r>
            <w:bookmarkStart w:id="0" w:name="_GoBack"/>
            <w:bookmarkEnd w:id="0"/>
            <w:r w:rsidR="00562B12">
              <w:rPr>
                <w:rStyle w:val="c1"/>
                <w:bCs/>
                <w:color w:val="000000"/>
              </w:rPr>
              <w:t xml:space="preserve"> »10.</w:t>
            </w:r>
            <w:r w:rsidR="00885D7D">
              <w:rPr>
                <w:rStyle w:val="c1"/>
                <w:bCs/>
                <w:color w:val="000000"/>
              </w:rPr>
              <w:t>20</w:t>
            </w:r>
            <w:r w:rsidR="005E1EA2">
              <w:rPr>
                <w:rStyle w:val="c1"/>
                <w:bCs/>
                <w:color w:val="000000"/>
              </w:rPr>
              <w:t>16</w:t>
            </w:r>
            <w:r w:rsidR="00C23F40" w:rsidRPr="00C23F40">
              <w:rPr>
                <w:rStyle w:val="c1"/>
                <w:bCs/>
                <w:color w:val="000000"/>
              </w:rPr>
              <w:t>г.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  Протокол №   1     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</w:tc>
        <w:tc>
          <w:tcPr>
            <w:tcW w:w="4786" w:type="dxa"/>
          </w:tcPr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>УТВЕРЖДЕНО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приказом заведующего</w:t>
            </w:r>
          </w:p>
          <w:p w:rsidR="00C23F40" w:rsidRPr="00C23F40" w:rsidRDefault="000C64EA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proofErr w:type="spellStart"/>
            <w:r>
              <w:rPr>
                <w:rStyle w:val="c1"/>
                <w:bCs/>
                <w:color w:val="000000"/>
              </w:rPr>
              <w:t>МКДОУдетскийсад</w:t>
            </w:r>
            <w:proofErr w:type="spellEnd"/>
            <w:r>
              <w:rPr>
                <w:rStyle w:val="c1"/>
                <w:bCs/>
                <w:color w:val="000000"/>
              </w:rPr>
              <w:t xml:space="preserve">  «Райские птички</w:t>
            </w:r>
            <w:r w:rsidR="00C23F40" w:rsidRPr="00C23F40">
              <w:rPr>
                <w:rStyle w:val="c1"/>
                <w:bCs/>
                <w:color w:val="000000"/>
              </w:rPr>
              <w:t xml:space="preserve">»                                 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</w:t>
            </w:r>
            <w:r w:rsidR="008073FD">
              <w:rPr>
                <w:rStyle w:val="c1"/>
                <w:bCs/>
                <w:color w:val="000000"/>
              </w:rPr>
              <w:t>от « 05</w:t>
            </w:r>
            <w:r w:rsidR="00562B12">
              <w:rPr>
                <w:rStyle w:val="c1"/>
                <w:bCs/>
                <w:color w:val="000000"/>
              </w:rPr>
              <w:t xml:space="preserve"> »_10</w:t>
            </w:r>
            <w:r w:rsidR="005E1EA2">
              <w:rPr>
                <w:rStyle w:val="c1"/>
                <w:bCs/>
                <w:color w:val="000000"/>
              </w:rPr>
              <w:t>_</w:t>
            </w:r>
            <w:r w:rsidR="00885D7D">
              <w:rPr>
                <w:rStyle w:val="c1"/>
                <w:bCs/>
                <w:color w:val="000000"/>
              </w:rPr>
              <w:t>20</w:t>
            </w:r>
            <w:r w:rsidR="005E1EA2">
              <w:rPr>
                <w:rStyle w:val="c1"/>
                <w:bCs/>
                <w:color w:val="000000"/>
              </w:rPr>
              <w:t>16</w:t>
            </w:r>
            <w:r w:rsidR="00885D7D">
              <w:rPr>
                <w:rStyle w:val="c1"/>
                <w:bCs/>
                <w:color w:val="000000"/>
              </w:rPr>
              <w:t xml:space="preserve">г. №  </w:t>
            </w:r>
            <w:r w:rsidRPr="00C23F40">
              <w:rPr>
                <w:rStyle w:val="c1"/>
                <w:bCs/>
                <w:color w:val="000000"/>
              </w:rPr>
              <w:t xml:space="preserve">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Заведующий МКДОУ</w:t>
            </w:r>
          </w:p>
          <w:p w:rsidR="005E1EA2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_____________</w:t>
            </w:r>
            <w:proofErr w:type="spellStart"/>
            <w:r w:rsidR="000C64EA">
              <w:rPr>
                <w:rStyle w:val="c1"/>
                <w:bCs/>
                <w:color w:val="000000"/>
              </w:rPr>
              <w:t>Муталимова</w:t>
            </w:r>
            <w:proofErr w:type="spellEnd"/>
            <w:r w:rsidR="000C64EA">
              <w:rPr>
                <w:rStyle w:val="c1"/>
                <w:bCs/>
                <w:color w:val="000000"/>
              </w:rPr>
              <w:t xml:space="preserve"> И.И.</w:t>
            </w: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Pr="00C23F40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</w:tc>
      </w:tr>
    </w:tbl>
    <w:p w:rsidR="0098004F" w:rsidRDefault="00C23F40" w:rsidP="00C23F40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                                                       </w:t>
      </w:r>
      <w:r w:rsidR="0098004F">
        <w:rPr>
          <w:rStyle w:val="c1"/>
          <w:b/>
          <w:bCs/>
          <w:color w:val="000000"/>
        </w:rPr>
        <w:t> </w:t>
      </w:r>
      <w:r>
        <w:rPr>
          <w:rStyle w:val="c1"/>
          <w:color w:val="000000"/>
        </w:rPr>
        <w:t xml:space="preserve"> </w:t>
      </w:r>
    </w:p>
    <w:p w:rsidR="0098004F" w:rsidRDefault="0098004F" w:rsidP="0098004F">
      <w:pPr>
        <w:pStyle w:val="c28"/>
        <w:shd w:val="clear" w:color="auto" w:fill="FFFFFF"/>
        <w:spacing w:before="0" w:beforeAutospacing="0" w:after="0" w:afterAutospacing="0"/>
        <w:ind w:left="714" w:hanging="35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1"/>
          <w:b/>
          <w:bCs/>
          <w:color w:val="000000"/>
          <w:sz w:val="40"/>
          <w:szCs w:val="40"/>
        </w:rPr>
        <w:t>ПОЛОЖЕНИЕ О ПЕДАГОГИЧЕСКОМ СОВЕТЕ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1"/>
          <w:b/>
          <w:bCs/>
          <w:color w:val="000000"/>
          <w:sz w:val="40"/>
          <w:szCs w:val="40"/>
        </w:rPr>
        <w:t>Муниципального казённого  дошкольного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21"/>
          <w:b/>
          <w:bCs/>
          <w:color w:val="000000"/>
          <w:sz w:val="40"/>
          <w:szCs w:val="40"/>
        </w:rPr>
        <w:t xml:space="preserve">образовательного учреждения </w:t>
      </w:r>
      <w:proofErr w:type="spellStart"/>
      <w:r w:rsidR="00562B12">
        <w:rPr>
          <w:rStyle w:val="c21"/>
          <w:b/>
          <w:bCs/>
          <w:color w:val="000000"/>
          <w:sz w:val="40"/>
          <w:szCs w:val="40"/>
        </w:rPr>
        <w:t>Хахитинский</w:t>
      </w:r>
      <w:proofErr w:type="spellEnd"/>
      <w:r w:rsidR="0057025D" w:rsidRPr="005E1EA2">
        <w:rPr>
          <w:rStyle w:val="c21"/>
          <w:b/>
          <w:bCs/>
          <w:color w:val="000000"/>
          <w:sz w:val="40"/>
          <w:szCs w:val="40"/>
        </w:rPr>
        <w:t xml:space="preserve"> </w:t>
      </w:r>
      <w:r w:rsidRPr="005E1EA2">
        <w:rPr>
          <w:rStyle w:val="c21"/>
          <w:b/>
          <w:bCs/>
          <w:color w:val="000000"/>
          <w:sz w:val="40"/>
          <w:szCs w:val="40"/>
        </w:rPr>
        <w:t xml:space="preserve"> </w:t>
      </w:r>
    </w:p>
    <w:p w:rsidR="0098004F" w:rsidRPr="005E1EA2" w:rsidRDefault="0098004F" w:rsidP="0098004F">
      <w:pPr>
        <w:pStyle w:val="c22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21"/>
          <w:b/>
          <w:bCs/>
          <w:color w:val="000000"/>
          <w:sz w:val="40"/>
          <w:szCs w:val="40"/>
        </w:rPr>
        <w:t>детский сад</w:t>
      </w:r>
      <w:r w:rsidR="00562B12">
        <w:rPr>
          <w:rStyle w:val="c21"/>
          <w:b/>
          <w:bCs/>
          <w:color w:val="000000"/>
          <w:sz w:val="40"/>
          <w:szCs w:val="40"/>
        </w:rPr>
        <w:t xml:space="preserve">  «Райские птички</w:t>
      </w:r>
      <w:r w:rsidRPr="005E1EA2">
        <w:rPr>
          <w:rStyle w:val="c21"/>
          <w:b/>
          <w:bCs/>
          <w:color w:val="000000"/>
          <w:sz w:val="40"/>
          <w:szCs w:val="40"/>
        </w:rPr>
        <w:t xml:space="preserve">» </w:t>
      </w:r>
    </w:p>
    <w:p w:rsidR="0098004F" w:rsidRPr="005E1EA2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5E1EA2" w:rsidRP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2016 г.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</w:p>
    <w:p w:rsidR="0098004F" w:rsidRDefault="0098004F" w:rsidP="0098004F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1.1. </w:t>
      </w:r>
      <w:proofErr w:type="gramStart"/>
      <w:r>
        <w:rPr>
          <w:rStyle w:val="c3"/>
          <w:color w:val="000000"/>
        </w:rPr>
        <w:t>Настоящее Положение о Педагогическом совете (далее по тексту – Положение) разработано для муниципального казённого  дошкольного образовательн</w:t>
      </w:r>
      <w:r w:rsidR="00562B12">
        <w:rPr>
          <w:rStyle w:val="c3"/>
          <w:color w:val="000000"/>
        </w:rPr>
        <w:t>ого учреждения  </w:t>
      </w:r>
      <w:proofErr w:type="spellStart"/>
      <w:r w:rsidR="00562B12">
        <w:rPr>
          <w:rStyle w:val="c3"/>
          <w:color w:val="000000"/>
        </w:rPr>
        <w:t>Хахитинский</w:t>
      </w:r>
      <w:proofErr w:type="spellEnd"/>
      <w:r w:rsidR="0057025D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 xml:space="preserve"> детский </w:t>
      </w:r>
      <w:r w:rsidR="00562B12">
        <w:rPr>
          <w:rStyle w:val="c3"/>
          <w:color w:val="000000"/>
        </w:rPr>
        <w:t xml:space="preserve">сад  «Райские птички» с. </w:t>
      </w:r>
      <w:proofErr w:type="spellStart"/>
      <w:r w:rsidR="00562B12">
        <w:rPr>
          <w:rStyle w:val="c3"/>
          <w:color w:val="000000"/>
        </w:rPr>
        <w:t>Хахита</w:t>
      </w:r>
      <w:proofErr w:type="spellEnd"/>
      <w:r>
        <w:rPr>
          <w:rStyle w:val="c3"/>
          <w:color w:val="000000"/>
        </w:rPr>
        <w:t xml:space="preserve">, </w:t>
      </w:r>
      <w:proofErr w:type="spellStart"/>
      <w:r>
        <w:rPr>
          <w:rStyle w:val="c3"/>
          <w:color w:val="000000"/>
        </w:rPr>
        <w:t>Левашинского</w:t>
      </w:r>
      <w:proofErr w:type="spellEnd"/>
      <w:r>
        <w:rPr>
          <w:rStyle w:val="c3"/>
          <w:color w:val="000000"/>
        </w:rPr>
        <w:t xml:space="preserve"> района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  <w:proofErr w:type="gramEnd"/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 w:rsidR="0057025D">
        <w:rPr>
          <w:rStyle w:val="c3"/>
          <w:color w:val="000000"/>
        </w:rPr>
        <w:t xml:space="preserve"> Левашинского района</w:t>
      </w:r>
      <w:r>
        <w:rPr>
          <w:rStyle w:val="c3"/>
          <w:color w:val="000000"/>
        </w:rPr>
        <w:t>, Уставу Учреждения и его локальным нормативным актам, является обязательным для исполнения всеми педагогическими работниками  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1.5.Изменения и дополнения в настоящее Положение вносятся на рассмотрение Педагогического совета и принимаются на его  заседании.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1.6. Срок данного Положения  не ограничен. Положение действует до принятия нового.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2. Задачи  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2.2. Определение стратегии, форм и методов работы в образовательном процессе в соответствии с ФГОС ДО.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2.3. Внедрение в практику работы Учреждения современных методик и технологий обучения и воспитания детей дошкольного возраста,  инновационного педагогического опыта.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3. Компетенция 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 компетенции Педагогического совета Учреждения относится: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3.1. Принятие локальных нормативных актов, содержащие нормы, регулирующие образовательные отношения.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3.3. Обсуждение и принятие годового плана работы, календарного учебного графика, Образовательной программы Учреждения, Программы  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3.4. Рассмотрение вопросов организации дополнительных образовательных услуг, в том числе платных.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3.5. Обсуждение и принятие плана работы по аттестации на учебный год.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3.6. Рассмотрение вопросов по организации повышения квалификации и профессиональной переподготовки педагогических  работников, развитии их творческой инициативы.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3.7. Подведение итогов  деятельности за учебный год.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 к обучению в школе.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3.10. Заслушивание публичных докладов (по результатам </w:t>
      </w:r>
      <w:proofErr w:type="spellStart"/>
      <w:r>
        <w:rPr>
          <w:rStyle w:val="c1"/>
          <w:color w:val="000000"/>
        </w:rPr>
        <w:t>самообследования</w:t>
      </w:r>
      <w:proofErr w:type="spellEnd"/>
      <w:r>
        <w:rPr>
          <w:rStyle w:val="c1"/>
          <w:color w:val="000000"/>
        </w:rPr>
        <w:t>)   заведующего Учреждением.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4. Права Педагогического совета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4.1. Педагогический совет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участвовать в управлении Учреждения;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4.2. Каждый член Педагогического совета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5. Порядок работы Педагогического совета</w:t>
      </w:r>
    </w:p>
    <w:p w:rsidR="0098004F" w:rsidRDefault="0098004F" w:rsidP="0098004F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   5.1. В Педагогический совет входят все педагогические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5.2. На заседании Педагогического совета могут быть приглашены: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представители Учредителя (специалисты Комитета образования);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медицинский персонал;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Родительского комитета групп;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общественных организаций;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другие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5.3. Председателем Педагогического совета является заведующий Учреждением.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5.4. К компетенции Председателя Педагогического  совета относится: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определение повестки дня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организация и контроль выполнения решений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5.5. Педагогический совет избирает из своего состава секретаря сроком на один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5.7. Педагогический совет созывается  не реже одного раза в квартал в соответствии с планом работы Учреждения на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5.9. Решения Педагогического совета реализуются распоряжениями заведующего Учреждением.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6. Ответственность Педагогического совета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6.1. Педагогический совет несет ответственность: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соответствие принимаемых решений законодательству РФ, нормативно – правовым актам.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7. Делопроизводство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7.1. Заседания Педагогического совета оформляются протокольно.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7.2. В протоколе фиксируется: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дата проведения заседания;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количественное присутствие педагогических  работников;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приглашенные (ФИО, должность);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повестка дня;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предложения, рекомендации и замечания педагогических  работников и приглашенных лиц;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решения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определяются сроки и ответственные за выполнение принятых решений.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7.4. Протоколы подписываются председателем и секретарем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7.6. Прошитые протоколы Педагогического совета   хранятся в делах Учреждения 3 года.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7.7.  Протоколы  Педагогического совета включаются в номенклатуру дел Учреждения.</w:t>
      </w:r>
    </w:p>
    <w:p w:rsidR="00D4161C" w:rsidRDefault="00D4161C"/>
    <w:sectPr w:rsidR="00D4161C" w:rsidSect="00C23F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F3"/>
    <w:rsid w:val="000C64EA"/>
    <w:rsid w:val="003B7BF3"/>
    <w:rsid w:val="00562B12"/>
    <w:rsid w:val="0057025D"/>
    <w:rsid w:val="005A5EF6"/>
    <w:rsid w:val="005E1EA2"/>
    <w:rsid w:val="005F291F"/>
    <w:rsid w:val="007D2BB7"/>
    <w:rsid w:val="008073FD"/>
    <w:rsid w:val="00885D7D"/>
    <w:rsid w:val="0098004F"/>
    <w:rsid w:val="00C23F40"/>
    <w:rsid w:val="00D4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23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23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3A60-A11E-4381-9476-E39BD1D6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ARM_PPZ</dc:creator>
  <cp:keywords/>
  <dc:description/>
  <cp:lastModifiedBy>kom</cp:lastModifiedBy>
  <cp:revision>12</cp:revision>
  <dcterms:created xsi:type="dcterms:W3CDTF">2019-01-24T09:45:00Z</dcterms:created>
  <dcterms:modified xsi:type="dcterms:W3CDTF">2021-03-24T14:41:00Z</dcterms:modified>
</cp:coreProperties>
</file>